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D8" w:rsidRDefault="002559D8" w:rsidP="002559D8">
      <w:pPr>
        <w:pStyle w:val="a4"/>
        <w:shd w:val="clear" w:color="auto" w:fill="FFFFFF"/>
        <w:spacing w:before="0" w:beforeAutospacing="0" w:after="250" w:afterAutospacing="0"/>
        <w:ind w:firstLine="709"/>
        <w:rPr>
          <w:rFonts w:ascii="Arial" w:hAnsi="Arial" w:cs="Arial"/>
          <w:color w:val="303133"/>
          <w:sz w:val="20"/>
          <w:szCs w:val="20"/>
        </w:rPr>
      </w:pPr>
      <w:r>
        <w:rPr>
          <w:b/>
          <w:bCs/>
          <w:color w:val="FF0000"/>
          <w:sz w:val="25"/>
          <w:szCs w:val="25"/>
        </w:rPr>
        <w:t>В Ивановской областной библиотеке для детей и юношества в рамках проекта «Культурный дневник школьника» составлен план мероприятий, направленный на формирование духовно-нравственных и культурных ценностей подрастающего поколения</w:t>
      </w:r>
      <w:r>
        <w:rPr>
          <w:color w:val="FF0000"/>
          <w:sz w:val="25"/>
          <w:szCs w:val="25"/>
        </w:rPr>
        <w:t>.</w:t>
      </w:r>
    </w:p>
    <w:p w:rsidR="002559D8" w:rsidRDefault="002559D8" w:rsidP="002559D8">
      <w:pPr>
        <w:pStyle w:val="a4"/>
        <w:shd w:val="clear" w:color="auto" w:fill="FFFFFF"/>
        <w:spacing w:before="0" w:beforeAutospacing="0" w:after="250" w:afterAutospacing="0"/>
        <w:jc w:val="both"/>
        <w:rPr>
          <w:color w:val="303133"/>
          <w:sz w:val="20"/>
          <w:szCs w:val="20"/>
        </w:rPr>
      </w:pPr>
      <w:r>
        <w:rPr>
          <w:b/>
          <w:bCs/>
          <w:color w:val="212124"/>
          <w:sz w:val="25"/>
          <w:szCs w:val="25"/>
        </w:rPr>
        <w:t>Раздел «Литература»:</w:t>
      </w:r>
    </w:p>
    <w:p w:rsidR="002559D8" w:rsidRDefault="002559D8" w:rsidP="002559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проект «Читаем книги, познаем мир» для 1–4 классов;</w:t>
      </w:r>
    </w:p>
    <w:p w:rsidR="002559D8" w:rsidRDefault="002559D8" w:rsidP="002559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проект «Закрытая книга» для 5–8 классов;</w:t>
      </w:r>
    </w:p>
    <w:p w:rsidR="002559D8" w:rsidRDefault="002559D8" w:rsidP="002559D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проект «Нескучная классика» для 9–11 классов.</w:t>
      </w:r>
    </w:p>
    <w:p w:rsidR="002559D8" w:rsidRDefault="002559D8" w:rsidP="002559D8">
      <w:pPr>
        <w:pStyle w:val="a4"/>
        <w:shd w:val="clear" w:color="auto" w:fill="FFFFFF"/>
        <w:spacing w:before="0" w:beforeAutospacing="0" w:after="250" w:afterAutospacing="0"/>
        <w:jc w:val="both"/>
        <w:rPr>
          <w:color w:val="303133"/>
          <w:sz w:val="20"/>
          <w:szCs w:val="20"/>
        </w:rPr>
      </w:pPr>
      <w:r>
        <w:rPr>
          <w:b/>
          <w:bCs/>
          <w:color w:val="212124"/>
          <w:sz w:val="25"/>
          <w:szCs w:val="25"/>
        </w:rPr>
        <w:t>Раздел «Изобразительное искусство»:</w:t>
      </w:r>
    </w:p>
    <w:p w:rsidR="002559D8" w:rsidRDefault="002559D8" w:rsidP="002559D8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проект «Путешествие в Русский музей» для 1–4 классов;</w:t>
      </w:r>
    </w:p>
    <w:p w:rsidR="002559D8" w:rsidRDefault="002559D8" w:rsidP="002559D8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выставочный проект «Русские имена зарубежья» для 5–11 классов.</w:t>
      </w:r>
    </w:p>
    <w:p w:rsidR="002559D8" w:rsidRDefault="002559D8" w:rsidP="002559D8">
      <w:pPr>
        <w:pStyle w:val="a4"/>
        <w:shd w:val="clear" w:color="auto" w:fill="FFFFFF"/>
        <w:spacing w:before="0" w:beforeAutospacing="0" w:after="250" w:afterAutospacing="0"/>
        <w:jc w:val="both"/>
        <w:rPr>
          <w:color w:val="303133"/>
          <w:sz w:val="20"/>
          <w:szCs w:val="20"/>
        </w:rPr>
      </w:pPr>
      <w:r>
        <w:rPr>
          <w:b/>
          <w:bCs/>
          <w:color w:val="212124"/>
          <w:sz w:val="25"/>
          <w:szCs w:val="25"/>
        </w:rPr>
        <w:t>Раздел «Музыка»:</w:t>
      </w:r>
    </w:p>
    <w:p w:rsidR="002559D8" w:rsidRDefault="002559D8" w:rsidP="002559D8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проект «Виниловые истории» для 5–8 классов;</w:t>
      </w:r>
    </w:p>
    <w:p w:rsidR="002559D8" w:rsidRDefault="002559D8" w:rsidP="002559D8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 xml:space="preserve">цикл авторских </w:t>
      </w:r>
      <w:proofErr w:type="spellStart"/>
      <w:r>
        <w:rPr>
          <w:rFonts w:ascii="Times New Roman" w:hAnsi="Times New Roman" w:cs="Times New Roman"/>
          <w:color w:val="212124"/>
          <w:sz w:val="25"/>
          <w:szCs w:val="25"/>
        </w:rPr>
        <w:t>моноспектаклей</w:t>
      </w:r>
      <w:proofErr w:type="spellEnd"/>
      <w:r>
        <w:rPr>
          <w:rFonts w:ascii="Times New Roman" w:hAnsi="Times New Roman" w:cs="Times New Roman"/>
          <w:color w:val="212124"/>
          <w:sz w:val="25"/>
          <w:szCs w:val="25"/>
        </w:rPr>
        <w:t xml:space="preserve"> о выдающихся отечественных исполнителях «Чтобы помнили» для 9–11 классов.</w:t>
      </w:r>
    </w:p>
    <w:p w:rsidR="002559D8" w:rsidRDefault="002559D8" w:rsidP="002559D8">
      <w:pPr>
        <w:pStyle w:val="a4"/>
        <w:shd w:val="clear" w:color="auto" w:fill="FFFFFF"/>
        <w:spacing w:before="0" w:beforeAutospacing="0" w:after="250" w:afterAutospacing="0"/>
        <w:jc w:val="both"/>
        <w:rPr>
          <w:color w:val="303133"/>
          <w:sz w:val="20"/>
          <w:szCs w:val="20"/>
        </w:rPr>
      </w:pPr>
      <w:r>
        <w:rPr>
          <w:b/>
          <w:bCs/>
          <w:color w:val="212124"/>
          <w:sz w:val="25"/>
          <w:szCs w:val="25"/>
        </w:rPr>
        <w:t>Раздел «Театр»:</w:t>
      </w:r>
    </w:p>
    <w:p w:rsidR="002559D8" w:rsidRDefault="002559D8" w:rsidP="002559D8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встреча «Маски в библиотечной сказке» для 1–4 классов;</w:t>
      </w:r>
    </w:p>
    <w:p w:rsidR="002559D8" w:rsidRDefault="002559D8" w:rsidP="002559D8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тематические литературно-музыкальные композиции театра книги «</w:t>
      </w:r>
      <w:proofErr w:type="spellStart"/>
      <w:r>
        <w:rPr>
          <w:rFonts w:ascii="Times New Roman" w:hAnsi="Times New Roman" w:cs="Times New Roman"/>
          <w:color w:val="212124"/>
          <w:sz w:val="25"/>
          <w:szCs w:val="25"/>
        </w:rPr>
        <w:t>Корноватка</w:t>
      </w:r>
      <w:proofErr w:type="spellEnd"/>
      <w:r>
        <w:rPr>
          <w:rFonts w:ascii="Times New Roman" w:hAnsi="Times New Roman" w:cs="Times New Roman"/>
          <w:color w:val="212124"/>
          <w:sz w:val="25"/>
          <w:szCs w:val="25"/>
        </w:rPr>
        <w:t>» для 5–11 классов.</w:t>
      </w:r>
    </w:p>
    <w:p w:rsidR="002559D8" w:rsidRDefault="002559D8" w:rsidP="002559D8">
      <w:pPr>
        <w:pStyle w:val="a4"/>
        <w:shd w:val="clear" w:color="auto" w:fill="FFFFFF"/>
        <w:spacing w:before="0" w:beforeAutospacing="0" w:after="250" w:afterAutospacing="0"/>
        <w:jc w:val="both"/>
        <w:rPr>
          <w:color w:val="303133"/>
          <w:sz w:val="20"/>
          <w:szCs w:val="20"/>
        </w:rPr>
      </w:pPr>
      <w:r>
        <w:rPr>
          <w:b/>
          <w:bCs/>
          <w:color w:val="212124"/>
          <w:sz w:val="25"/>
          <w:szCs w:val="25"/>
        </w:rPr>
        <w:t>Раздел «Кинематограф»:</w:t>
      </w:r>
    </w:p>
    <w:p w:rsidR="002559D8" w:rsidRDefault="002559D8" w:rsidP="002559D8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выставка «Добрый сказочник из Юрьевца» для 1–4 классов;</w:t>
      </w:r>
    </w:p>
    <w:p w:rsidR="002559D8" w:rsidRDefault="002559D8" w:rsidP="002559D8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выставка «Внимание, съемка! актеры и кинофестивали, связанные с ивановским краем» для 5–11 классов.</w:t>
      </w:r>
    </w:p>
    <w:p w:rsidR="002559D8" w:rsidRDefault="002559D8" w:rsidP="002559D8">
      <w:pPr>
        <w:pStyle w:val="a4"/>
        <w:shd w:val="clear" w:color="auto" w:fill="FFFFFF"/>
        <w:spacing w:before="0" w:beforeAutospacing="0" w:after="250" w:afterAutospacing="0"/>
        <w:jc w:val="both"/>
        <w:rPr>
          <w:color w:val="303133"/>
          <w:sz w:val="20"/>
          <w:szCs w:val="20"/>
        </w:rPr>
      </w:pPr>
      <w:r>
        <w:rPr>
          <w:b/>
          <w:bCs/>
          <w:color w:val="212124"/>
          <w:sz w:val="25"/>
          <w:szCs w:val="25"/>
        </w:rPr>
        <w:t>Раздел «Народная культура»:</w:t>
      </w:r>
    </w:p>
    <w:p w:rsidR="002559D8" w:rsidRDefault="002559D8" w:rsidP="002559D8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серия мастер-классов по разным направлениям декоративно-прикладного искусства для 1–4 классов;</w:t>
      </w:r>
    </w:p>
    <w:p w:rsidR="002559D8" w:rsidRDefault="002559D8" w:rsidP="002559D8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цикл «Народный календарь» театра книги «</w:t>
      </w:r>
      <w:proofErr w:type="spellStart"/>
      <w:r>
        <w:rPr>
          <w:rFonts w:ascii="Times New Roman" w:hAnsi="Times New Roman" w:cs="Times New Roman"/>
          <w:color w:val="212124"/>
          <w:sz w:val="25"/>
          <w:szCs w:val="25"/>
        </w:rPr>
        <w:t>Корноватка</w:t>
      </w:r>
      <w:proofErr w:type="spellEnd"/>
      <w:r>
        <w:rPr>
          <w:rFonts w:ascii="Times New Roman" w:hAnsi="Times New Roman" w:cs="Times New Roman"/>
          <w:color w:val="212124"/>
          <w:sz w:val="25"/>
          <w:szCs w:val="25"/>
        </w:rPr>
        <w:t>» для 5–11 классов.</w:t>
      </w:r>
    </w:p>
    <w:p w:rsidR="002559D8" w:rsidRDefault="002559D8" w:rsidP="002559D8">
      <w:pPr>
        <w:pStyle w:val="a4"/>
        <w:shd w:val="clear" w:color="auto" w:fill="FFFFFF"/>
        <w:spacing w:before="0" w:beforeAutospacing="0" w:after="250" w:afterAutospacing="0"/>
        <w:jc w:val="both"/>
        <w:rPr>
          <w:color w:val="303133"/>
          <w:sz w:val="20"/>
          <w:szCs w:val="20"/>
        </w:rPr>
      </w:pPr>
      <w:r>
        <w:rPr>
          <w:b/>
          <w:bCs/>
          <w:color w:val="212124"/>
          <w:sz w:val="25"/>
          <w:szCs w:val="25"/>
        </w:rPr>
        <w:t>Раздел «Кругом родные все места»:</w:t>
      </w:r>
    </w:p>
    <w:p w:rsidR="002559D8" w:rsidRDefault="002559D8" w:rsidP="002559D8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цикл познавательных занятий «Ивановские писатели – детям» для 1–8 классов;</w:t>
      </w:r>
    </w:p>
    <w:p w:rsidR="002559D8" w:rsidRDefault="002559D8" w:rsidP="002559D8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цикл занятий по историческому краеведению для 9–11 классов.</w:t>
      </w:r>
    </w:p>
    <w:p w:rsidR="002559D8" w:rsidRDefault="002559D8" w:rsidP="002559D8">
      <w:pPr>
        <w:pStyle w:val="a4"/>
        <w:shd w:val="clear" w:color="auto" w:fill="FFFFFF"/>
        <w:spacing w:before="0" w:beforeAutospacing="0" w:after="250" w:afterAutospacing="0"/>
        <w:jc w:val="both"/>
        <w:rPr>
          <w:color w:val="303133"/>
          <w:sz w:val="20"/>
          <w:szCs w:val="20"/>
        </w:rPr>
      </w:pPr>
      <w:r>
        <w:rPr>
          <w:b/>
          <w:bCs/>
          <w:color w:val="212124"/>
          <w:sz w:val="25"/>
          <w:szCs w:val="25"/>
        </w:rPr>
        <w:t>Раздел «Никто не забыт…»:</w:t>
      </w:r>
    </w:p>
    <w:p w:rsidR="002559D8" w:rsidRDefault="002559D8" w:rsidP="002559D8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познавательно-литературное занятие «Читаем детям о войне» для 1–4 классов;</w:t>
      </w:r>
    </w:p>
    <w:p w:rsidR="002559D8" w:rsidRDefault="002559D8" w:rsidP="002559D8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литературно-музыкальная композиция «Жди меня через пару столетий…» для 5–8 классов;</w:t>
      </w:r>
    </w:p>
    <w:p w:rsidR="002559D8" w:rsidRDefault="002559D8" w:rsidP="002559D8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303133"/>
          <w:sz w:val="20"/>
          <w:szCs w:val="20"/>
        </w:rPr>
      </w:pPr>
      <w:r>
        <w:rPr>
          <w:rFonts w:ascii="Times New Roman" w:hAnsi="Times New Roman" w:cs="Times New Roman"/>
          <w:color w:val="212124"/>
          <w:sz w:val="25"/>
          <w:szCs w:val="25"/>
        </w:rPr>
        <w:t>обзоры творчества писателей фронтового поколения 9–11 классов.</w:t>
      </w:r>
    </w:p>
    <w:p w:rsidR="002559D8" w:rsidRDefault="002559D8" w:rsidP="002559D8">
      <w:pPr>
        <w:pStyle w:val="a4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303133"/>
          <w:sz w:val="20"/>
          <w:szCs w:val="20"/>
        </w:rPr>
      </w:pPr>
      <w:r>
        <w:rPr>
          <w:rFonts w:ascii="Arial" w:hAnsi="Arial" w:cs="Arial"/>
          <w:color w:val="303133"/>
          <w:sz w:val="20"/>
          <w:szCs w:val="20"/>
        </w:rPr>
        <w:t> </w:t>
      </w:r>
    </w:p>
    <w:p w:rsidR="002559D8" w:rsidRDefault="002559D8" w:rsidP="002559D8">
      <w:pPr>
        <w:pStyle w:val="a4"/>
        <w:shd w:val="clear" w:color="auto" w:fill="FFFFFF"/>
        <w:spacing w:before="0" w:beforeAutospacing="0" w:after="138" w:afterAutospacing="0"/>
        <w:ind w:firstLine="709"/>
        <w:jc w:val="center"/>
        <w:rPr>
          <w:rFonts w:ascii="Arial" w:hAnsi="Arial" w:cs="Arial"/>
          <w:color w:val="303133"/>
          <w:sz w:val="20"/>
          <w:szCs w:val="20"/>
        </w:rPr>
      </w:pPr>
      <w:r>
        <w:rPr>
          <w:b/>
          <w:bCs/>
          <w:color w:val="303133"/>
          <w:sz w:val="25"/>
          <w:szCs w:val="25"/>
        </w:rPr>
        <w:t>Мероприятия, которые можно посетить в режиме </w:t>
      </w:r>
      <w:r>
        <w:rPr>
          <w:b/>
          <w:bCs/>
          <w:color w:val="303133"/>
          <w:sz w:val="25"/>
          <w:szCs w:val="25"/>
          <w:lang w:val="en-US"/>
        </w:rPr>
        <w:t>online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lastRenderedPageBreak/>
        <w:t>1. ГБУИО «Ивановский историко-краеведческий музей имени Д. Г. </w:t>
      </w:r>
      <w:proofErr w:type="spellStart"/>
      <w:r>
        <w:rPr>
          <w:color w:val="303133"/>
          <w:sz w:val="25"/>
          <w:szCs w:val="25"/>
        </w:rPr>
        <w:t>Бурылина</w:t>
      </w:r>
      <w:proofErr w:type="spellEnd"/>
      <w:r>
        <w:rPr>
          <w:color w:val="303133"/>
          <w:sz w:val="25"/>
          <w:szCs w:val="25"/>
        </w:rPr>
        <w:t>»  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Виртуальная выставка «</w:t>
      </w:r>
      <w:proofErr w:type="gramStart"/>
      <w:r>
        <w:rPr>
          <w:color w:val="303133"/>
          <w:sz w:val="25"/>
          <w:szCs w:val="25"/>
        </w:rPr>
        <w:t>Неприличное</w:t>
      </w:r>
      <w:proofErr w:type="gramEnd"/>
      <w:r>
        <w:rPr>
          <w:color w:val="303133"/>
          <w:sz w:val="25"/>
          <w:szCs w:val="25"/>
        </w:rPr>
        <w:t xml:space="preserve"> прилично»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5" w:history="1">
        <w:r>
          <w:rPr>
            <w:rStyle w:val="a3"/>
            <w:color w:val="0563C1"/>
            <w:sz w:val="25"/>
            <w:szCs w:val="25"/>
          </w:rPr>
          <w:t>Выставка "</w:t>
        </w:r>
        <w:proofErr w:type="gramStart"/>
        <w:r>
          <w:rPr>
            <w:rStyle w:val="a3"/>
            <w:color w:val="0563C1"/>
            <w:sz w:val="25"/>
            <w:szCs w:val="25"/>
          </w:rPr>
          <w:t>Неприличное</w:t>
        </w:r>
        <w:proofErr w:type="gramEnd"/>
        <w:r>
          <w:rPr>
            <w:rStyle w:val="a3"/>
            <w:color w:val="0563C1"/>
            <w:sz w:val="25"/>
            <w:szCs w:val="25"/>
          </w:rPr>
          <w:t xml:space="preserve"> прилично"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Виртуальная выставка «Русско-японская война в собрании музея» 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6" w:history="1">
        <w:r>
          <w:rPr>
            <w:rStyle w:val="a3"/>
            <w:color w:val="0563C1"/>
            <w:sz w:val="25"/>
            <w:szCs w:val="25"/>
          </w:rPr>
          <w:t>Выставка "Русско-японская война"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«Сокровища музейной библиотеки»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7" w:history="1">
        <w:r>
          <w:rPr>
            <w:rStyle w:val="a3"/>
            <w:color w:val="0563C1"/>
            <w:sz w:val="25"/>
            <w:szCs w:val="25"/>
          </w:rPr>
          <w:t>Сокровища музейной библиотеки</w:t>
        </w:r>
      </w:hyperlink>
      <w:r>
        <w:rPr>
          <w:rStyle w:val="a3"/>
          <w:color w:val="0563C1"/>
          <w:sz w:val="25"/>
          <w:szCs w:val="25"/>
        </w:rPr>
        <w:t> (</w:t>
      </w:r>
      <w:r>
        <w:rPr>
          <w:color w:val="303133"/>
          <w:sz w:val="25"/>
          <w:szCs w:val="25"/>
        </w:rPr>
        <w:t>из фондов «Библиотеки Д.Г. </w:t>
      </w:r>
      <w:proofErr w:type="spellStart"/>
      <w:r>
        <w:rPr>
          <w:color w:val="303133"/>
          <w:sz w:val="25"/>
          <w:szCs w:val="25"/>
        </w:rPr>
        <w:t>Бурылина</w:t>
      </w:r>
      <w:proofErr w:type="spellEnd"/>
      <w:r>
        <w:rPr>
          <w:color w:val="303133"/>
          <w:sz w:val="25"/>
          <w:szCs w:val="25"/>
        </w:rPr>
        <w:t>»)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Лекции об истории музея и города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8" w:history="1">
        <w:r>
          <w:rPr>
            <w:rStyle w:val="a3"/>
            <w:color w:val="0563C1"/>
            <w:sz w:val="25"/>
            <w:szCs w:val="25"/>
          </w:rPr>
          <w:t xml:space="preserve">Лекции на </w:t>
        </w:r>
        <w:proofErr w:type="spellStart"/>
        <w:r>
          <w:rPr>
            <w:rStyle w:val="a3"/>
            <w:color w:val="0563C1"/>
            <w:sz w:val="25"/>
            <w:szCs w:val="25"/>
          </w:rPr>
          <w:t>youtube</w:t>
        </w:r>
        <w:proofErr w:type="spellEnd"/>
        <w:r>
          <w:rPr>
            <w:rStyle w:val="a3"/>
            <w:color w:val="0563C1"/>
            <w:sz w:val="25"/>
            <w:szCs w:val="25"/>
          </w:rPr>
          <w:t xml:space="preserve"> канале музея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Экскурсии по выставочным проектам музея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9" w:history="1">
        <w:r>
          <w:rPr>
            <w:rStyle w:val="a3"/>
            <w:color w:val="0563C1"/>
            <w:sz w:val="25"/>
            <w:szCs w:val="25"/>
          </w:rPr>
          <w:t xml:space="preserve">Экскурсии на </w:t>
        </w:r>
        <w:proofErr w:type="spellStart"/>
        <w:r>
          <w:rPr>
            <w:rStyle w:val="a3"/>
            <w:color w:val="0563C1"/>
            <w:sz w:val="25"/>
            <w:szCs w:val="25"/>
          </w:rPr>
          <w:t>youtube</w:t>
        </w:r>
        <w:proofErr w:type="spellEnd"/>
        <w:r>
          <w:rPr>
            <w:rStyle w:val="a3"/>
            <w:color w:val="0563C1"/>
            <w:sz w:val="25"/>
            <w:szCs w:val="25"/>
          </w:rPr>
          <w:t xml:space="preserve"> канале музея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2.ГБУИО «Государственный музей Холуйского искусства»</w:t>
      </w:r>
      <w:r>
        <w:rPr>
          <w:rFonts w:ascii="Calibri" w:hAnsi="Calibri" w:cs="Arial"/>
          <w:color w:val="303133"/>
          <w:sz w:val="25"/>
          <w:szCs w:val="25"/>
        </w:rPr>
        <w:t>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Видео-презентация выставки «Вперед к звездам!»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10" w:history="1">
        <w:r>
          <w:rPr>
            <w:rStyle w:val="a3"/>
            <w:color w:val="0563C1"/>
            <w:sz w:val="25"/>
            <w:szCs w:val="25"/>
          </w:rPr>
          <w:t>https://youtu.be/BlfR_UFGcZc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3. ГБУИО «Кинешемский художественно-исторический музей»    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 xml:space="preserve">Музыкальная  шкатулка, Лапти – </w:t>
      </w:r>
      <w:proofErr w:type="spellStart"/>
      <w:r>
        <w:rPr>
          <w:color w:val="303133"/>
          <w:sz w:val="25"/>
          <w:szCs w:val="25"/>
        </w:rPr>
        <w:t>музеефикация</w:t>
      </w:r>
      <w:proofErr w:type="spellEnd"/>
      <w:r>
        <w:rPr>
          <w:color w:val="303133"/>
          <w:sz w:val="25"/>
          <w:szCs w:val="25"/>
        </w:rPr>
        <w:t xml:space="preserve"> простого ремесла. </w:t>
      </w:r>
      <w:hyperlink r:id="rId11" w:history="1">
        <w:r>
          <w:rPr>
            <w:rStyle w:val="a3"/>
            <w:color w:val="0563C1"/>
            <w:sz w:val="25"/>
            <w:szCs w:val="25"/>
          </w:rPr>
          <w:t>https://www.youtube.com/watch?v=eU9-uCL4g2U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12" w:history="1">
        <w:r>
          <w:rPr>
            <w:rStyle w:val="a3"/>
            <w:color w:val="0563C1"/>
            <w:sz w:val="25"/>
            <w:szCs w:val="25"/>
          </w:rPr>
          <w:t>https://www.youtube.com/watch?v=ahZp30ii-EE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4. ГБУИО Ивановский областной художественный музей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000000"/>
          <w:sz w:val="25"/>
          <w:szCs w:val="25"/>
        </w:rPr>
        <w:t>Видео-экскурсия «Предметы-символы в коллекции Древнего Египта Ивановского областного художественного музея»</w:t>
      </w:r>
      <w:r>
        <w:rPr>
          <w:rFonts w:ascii="Calibri" w:hAnsi="Calibri" w:cs="Arial"/>
          <w:color w:val="303133"/>
          <w:sz w:val="25"/>
          <w:szCs w:val="25"/>
        </w:rPr>
        <w:t>                                           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000000"/>
          <w:sz w:val="25"/>
          <w:szCs w:val="25"/>
        </w:rPr>
        <w:t>https://vk.com/iohmuseum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13" w:history="1">
        <w:r>
          <w:rPr>
            <w:rStyle w:val="a3"/>
            <w:color w:val="000000"/>
            <w:sz w:val="25"/>
            <w:szCs w:val="25"/>
          </w:rPr>
          <w:t>https://www.youtube.com/channel/UC-gnu9yyALAcaA7lzjsN-rQ/featured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5. ГБУИО «Ивановская областная библиотека для детей и юношества»    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Виртуальная экскурсия по городу Иваново «Культурная прогулка» в рамках марафона «О.Г.Н.И.: отличный город наш Иваново»: к 150-летию образования города.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14" w:history="1">
        <w:r>
          <w:rPr>
            <w:rStyle w:val="a3"/>
            <w:color w:val="0563C1"/>
            <w:sz w:val="25"/>
            <w:szCs w:val="25"/>
          </w:rPr>
          <w:t>https://youtube.com/playlist?list=PLGUdeSNyTG1ZF95fzGdQANnyFUTf7OQyn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lastRenderedPageBreak/>
        <w:t>6. ГБУ ИО «Центральная универсальная научная библиотека»        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000000"/>
          <w:sz w:val="25"/>
          <w:szCs w:val="25"/>
        </w:rPr>
        <w:t>Виртуальные выставки: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000000"/>
          <w:sz w:val="25"/>
          <w:szCs w:val="25"/>
        </w:rPr>
        <w:t>Виртуальный - журнал «Символы России»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000000"/>
          <w:sz w:val="25"/>
          <w:szCs w:val="25"/>
        </w:rPr>
        <w:t>Виртуальная выставка «Достоевский: штрихи к портрету» к 200-летию со дня рождения российского писателя Федора Михайловича Достоевского (1821 - 1881).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000000"/>
          <w:sz w:val="25"/>
          <w:szCs w:val="25"/>
        </w:rPr>
        <w:t xml:space="preserve">Электронная галерея «Лучший иллюстратор сказок» К 145-летию со дня рождения Ивана Яковлевича </w:t>
      </w:r>
      <w:proofErr w:type="spellStart"/>
      <w:r>
        <w:rPr>
          <w:color w:val="000000"/>
          <w:sz w:val="25"/>
          <w:szCs w:val="25"/>
        </w:rPr>
        <w:t>Билибина</w:t>
      </w:r>
      <w:proofErr w:type="spellEnd"/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15" w:history="1">
        <w:r>
          <w:rPr>
            <w:rStyle w:val="a3"/>
            <w:color w:val="0563C1"/>
            <w:sz w:val="25"/>
            <w:szCs w:val="25"/>
          </w:rPr>
          <w:t>https://ionb.ru/Vystavka_Dostoevski_200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16" w:history="1">
        <w:r>
          <w:rPr>
            <w:rStyle w:val="a3"/>
            <w:color w:val="0563C1"/>
            <w:sz w:val="25"/>
            <w:szCs w:val="25"/>
          </w:rPr>
          <w:t>https://ionb.ru/Vystavka_Bilibin_145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7. Виртуальная программа «Ты живи, моя Россия, славься русская земля!»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(ко Дню независимости России).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17" w:history="1">
        <w:r>
          <w:rPr>
            <w:rStyle w:val="a3"/>
            <w:color w:val="0563C1"/>
            <w:sz w:val="25"/>
            <w:szCs w:val="25"/>
          </w:rPr>
          <w:t>https://ok.ru/profile/564315062663/statuses/153362597906567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8. Познавательный видеосюжет для детей «Александр Невский - защитник земли русской»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18" w:history="1">
        <w:r>
          <w:rPr>
            <w:rStyle w:val="a3"/>
            <w:color w:val="0563C1"/>
            <w:sz w:val="25"/>
            <w:szCs w:val="25"/>
          </w:rPr>
          <w:t>https://ok.ru/profile/564315062663/statuses/153354914007175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9. Виртуальный экскурс в историю «Светлая жизнь в темноте»</w:t>
      </w:r>
      <w:r>
        <w:rPr>
          <w:rFonts w:ascii="Calibri" w:hAnsi="Calibri" w:cs="Arial"/>
          <w:color w:val="303133"/>
          <w:sz w:val="25"/>
          <w:szCs w:val="25"/>
        </w:rPr>
        <w:t>          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19" w:history="1">
        <w:r>
          <w:rPr>
            <w:rStyle w:val="a3"/>
            <w:color w:val="0563C1"/>
            <w:sz w:val="25"/>
            <w:szCs w:val="25"/>
          </w:rPr>
          <w:t>https://ok.ru/profile/594676002064/statuses/153501105195792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 xml:space="preserve">10. </w:t>
      </w:r>
      <w:proofErr w:type="spellStart"/>
      <w:r>
        <w:rPr>
          <w:color w:val="303133"/>
          <w:sz w:val="25"/>
          <w:szCs w:val="25"/>
        </w:rPr>
        <w:t>Видеолекторий</w:t>
      </w:r>
      <w:proofErr w:type="spellEnd"/>
      <w:r>
        <w:rPr>
          <w:color w:val="303133"/>
          <w:sz w:val="25"/>
          <w:szCs w:val="25"/>
        </w:rPr>
        <w:t xml:space="preserve"> «Колокольная музыка русского неба» (в рамках Дней славянской письменности и культуры)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20" w:history="1">
        <w:r>
          <w:rPr>
            <w:rStyle w:val="a3"/>
            <w:color w:val="0563C1"/>
            <w:sz w:val="25"/>
            <w:szCs w:val="25"/>
          </w:rPr>
          <w:t>https://ok.ru/profile/564315062663/statuses/153299750979719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11. Видеостраница « Ай да ложка-ложечка» (библиотечный познавательный проект «Музыкальная страна»)</w:t>
      </w:r>
      <w:r>
        <w:rPr>
          <w:rFonts w:ascii="Calibri" w:hAnsi="Calibri" w:cs="Arial"/>
          <w:color w:val="303133"/>
          <w:sz w:val="25"/>
          <w:szCs w:val="25"/>
        </w:rPr>
        <w:t>             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21" w:history="1">
        <w:r>
          <w:rPr>
            <w:rStyle w:val="a3"/>
            <w:color w:val="0563C1"/>
            <w:sz w:val="25"/>
            <w:szCs w:val="25"/>
          </w:rPr>
          <w:t>https://ok.ru/profile/594676002064/statuses/153443723381520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12. Литературно-музыкальная программа «Незабываемая Великая Отечественная»</w:t>
      </w:r>
      <w:r>
        <w:rPr>
          <w:rFonts w:ascii="Calibri" w:hAnsi="Calibri" w:cs="Arial"/>
          <w:color w:val="303133"/>
          <w:sz w:val="25"/>
          <w:szCs w:val="25"/>
        </w:rPr>
        <w:t>           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22" w:history="1">
        <w:r>
          <w:rPr>
            <w:rStyle w:val="a3"/>
            <w:color w:val="0563C1"/>
            <w:sz w:val="25"/>
            <w:szCs w:val="25"/>
          </w:rPr>
          <w:t>https://ok.ru/profile/564315062663/statuses/153249200048263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 xml:space="preserve">13. </w:t>
      </w:r>
      <w:proofErr w:type="spellStart"/>
      <w:r>
        <w:rPr>
          <w:color w:val="303133"/>
          <w:sz w:val="25"/>
          <w:szCs w:val="25"/>
        </w:rPr>
        <w:t>Акварельно-литературный</w:t>
      </w:r>
      <w:proofErr w:type="spellEnd"/>
      <w:r>
        <w:rPr>
          <w:color w:val="303133"/>
          <w:sz w:val="25"/>
          <w:szCs w:val="25"/>
        </w:rPr>
        <w:t xml:space="preserve"> калейдоскоп «Навеки будут вместе Гагарин и апрель»</w:t>
      </w:r>
      <w:r>
        <w:rPr>
          <w:rFonts w:ascii="Calibri" w:hAnsi="Calibri" w:cs="Arial"/>
          <w:color w:val="303133"/>
          <w:sz w:val="25"/>
          <w:szCs w:val="25"/>
        </w:rPr>
        <w:t>       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23" w:history="1">
        <w:r>
          <w:rPr>
            <w:rStyle w:val="a3"/>
            <w:color w:val="0563C1"/>
            <w:sz w:val="25"/>
            <w:szCs w:val="25"/>
          </w:rPr>
          <w:t>https://ok.ru/profile/564315062663/statuses/153186453457031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lastRenderedPageBreak/>
        <w:t xml:space="preserve">14. Видеосюжет «День зорких глаз с доктором </w:t>
      </w:r>
      <w:proofErr w:type="spellStart"/>
      <w:r>
        <w:rPr>
          <w:color w:val="303133"/>
          <w:sz w:val="25"/>
          <w:szCs w:val="25"/>
        </w:rPr>
        <w:t>Нечихайкиным</w:t>
      </w:r>
      <w:proofErr w:type="spellEnd"/>
      <w:r>
        <w:rPr>
          <w:color w:val="303133"/>
          <w:sz w:val="25"/>
          <w:szCs w:val="25"/>
        </w:rPr>
        <w:t>» (в рамках Виртуального познавательного цикла для детей «Поэтическое путешествие по Стране здоровья со Светланой Сон»)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24" w:history="1">
        <w:r>
          <w:rPr>
            <w:rStyle w:val="a3"/>
            <w:color w:val="0563C1"/>
            <w:sz w:val="25"/>
            <w:szCs w:val="25"/>
          </w:rPr>
          <w:t>https://ok.ru/video/2529143425671</w:t>
        </w:r>
      </w:hyperlink>
    </w:p>
    <w:p w:rsidR="002559D8" w:rsidRDefault="002559D8" w:rsidP="002559D8">
      <w:pPr>
        <w:pStyle w:val="a5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15. Виртуальная литературно-музыкальная программ «Мама - священное слово»</w:t>
      </w:r>
      <w:r>
        <w:rPr>
          <w:rFonts w:ascii="Calibri" w:hAnsi="Calibri" w:cs="Arial"/>
          <w:color w:val="303133"/>
          <w:sz w:val="25"/>
          <w:szCs w:val="25"/>
        </w:rPr>
        <w:t>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25" w:history="1">
        <w:r>
          <w:rPr>
            <w:rStyle w:val="a3"/>
            <w:color w:val="0563C1"/>
            <w:sz w:val="25"/>
            <w:szCs w:val="25"/>
          </w:rPr>
          <w:t>https://ok.ru/video/2503607388807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</w:rPr>
        <w:t>16. Виртуальное видео-сообщение «Ты сердцем видишь доброту» (Международный день слепых)     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26" w:history="1">
        <w:r>
          <w:rPr>
            <w:rStyle w:val="a3"/>
            <w:color w:val="0563C1"/>
            <w:sz w:val="25"/>
            <w:szCs w:val="25"/>
          </w:rPr>
          <w:t>https://ok.ru/video/2462119234183</w:t>
        </w:r>
      </w:hyperlink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r>
        <w:rPr>
          <w:color w:val="303133"/>
          <w:sz w:val="25"/>
          <w:szCs w:val="25"/>
          <w:shd w:val="clear" w:color="auto" w:fill="FFFFFF"/>
        </w:rPr>
        <w:t>17. </w:t>
      </w:r>
      <w:r>
        <w:rPr>
          <w:color w:val="303133"/>
          <w:sz w:val="25"/>
          <w:szCs w:val="25"/>
        </w:rPr>
        <w:t>«</w:t>
      </w:r>
      <w:proofErr w:type="spellStart"/>
      <w:r>
        <w:rPr>
          <w:color w:val="303133"/>
          <w:sz w:val="25"/>
          <w:szCs w:val="25"/>
        </w:rPr>
        <w:t>Онлайн-встреча</w:t>
      </w:r>
      <w:proofErr w:type="spellEnd"/>
      <w:r>
        <w:rPr>
          <w:color w:val="303133"/>
          <w:sz w:val="25"/>
          <w:szCs w:val="25"/>
        </w:rPr>
        <w:t xml:space="preserve"> с поэзией Сергея Есенина»     </w:t>
      </w:r>
    </w:p>
    <w:p w:rsidR="002559D8" w:rsidRDefault="002559D8" w:rsidP="002559D8">
      <w:pPr>
        <w:pStyle w:val="a4"/>
        <w:shd w:val="clear" w:color="auto" w:fill="FFFFFF"/>
        <w:spacing w:before="0" w:beforeAutospacing="0"/>
        <w:rPr>
          <w:rFonts w:ascii="Arial" w:hAnsi="Arial" w:cs="Arial"/>
          <w:color w:val="303133"/>
          <w:sz w:val="20"/>
          <w:szCs w:val="20"/>
        </w:rPr>
      </w:pPr>
      <w:hyperlink r:id="rId27" w:history="1">
        <w:r>
          <w:rPr>
            <w:rStyle w:val="a3"/>
            <w:color w:val="0563C1"/>
            <w:sz w:val="25"/>
            <w:szCs w:val="25"/>
          </w:rPr>
          <w:t>https://ok.ru/video/2371815606919</w:t>
        </w:r>
      </w:hyperlink>
    </w:p>
    <w:p w:rsidR="002F7AD1" w:rsidRDefault="002F7AD1"/>
    <w:sectPr w:rsidR="002F7AD1" w:rsidSect="002F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06F"/>
    <w:multiLevelType w:val="multilevel"/>
    <w:tmpl w:val="099E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07A72"/>
    <w:multiLevelType w:val="multilevel"/>
    <w:tmpl w:val="56C2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95A35"/>
    <w:multiLevelType w:val="multilevel"/>
    <w:tmpl w:val="CD02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D3D1B"/>
    <w:multiLevelType w:val="multilevel"/>
    <w:tmpl w:val="077E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303C0"/>
    <w:multiLevelType w:val="multilevel"/>
    <w:tmpl w:val="FEA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A14B3"/>
    <w:multiLevelType w:val="multilevel"/>
    <w:tmpl w:val="BAA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5522E"/>
    <w:multiLevelType w:val="multilevel"/>
    <w:tmpl w:val="CFAA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63FE7"/>
    <w:multiLevelType w:val="multilevel"/>
    <w:tmpl w:val="8160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2559D8"/>
    <w:rsid w:val="002559D8"/>
    <w:rsid w:val="002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qqXO4xZTk72sNgvrWZoAsGPKc8fp2_3J" TargetMode="External"/><Relationship Id="rId13" Type="http://schemas.openxmlformats.org/officeDocument/2006/relationships/hyperlink" Target="https://www.youtube.com/channel/UC-gnu9yyALAcaA7lzjsN-rQ/featured" TargetMode="External"/><Relationship Id="rId18" Type="http://schemas.openxmlformats.org/officeDocument/2006/relationships/hyperlink" Target="https://ok.ru/profile/564315062663/statuses/153354914007175" TargetMode="External"/><Relationship Id="rId26" Type="http://schemas.openxmlformats.org/officeDocument/2006/relationships/hyperlink" Target="https://ok.ru/video/24621192341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profile/594676002064/statuses/153443723381520" TargetMode="External"/><Relationship Id="rId7" Type="http://schemas.openxmlformats.org/officeDocument/2006/relationships/hyperlink" Target="https://www.youtube.com/channel/UC5UBjC6U_iVutdA-9amIhqA/playlists" TargetMode="External"/><Relationship Id="rId12" Type="http://schemas.openxmlformats.org/officeDocument/2006/relationships/hyperlink" Target="https://www.youtube.com/watch?v=ahZp30ii-EE" TargetMode="External"/><Relationship Id="rId17" Type="http://schemas.openxmlformats.org/officeDocument/2006/relationships/hyperlink" Target="https://ok.ru/profile/564315062663/statuses/153362597906567" TargetMode="External"/><Relationship Id="rId25" Type="http://schemas.openxmlformats.org/officeDocument/2006/relationships/hyperlink" Target="https://ok.ru/video/25036073888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onb.ru/Vystavka_Bilibin_145" TargetMode="External"/><Relationship Id="rId20" Type="http://schemas.openxmlformats.org/officeDocument/2006/relationships/hyperlink" Target="https://ok.ru/profile/564315062663/statuses/15329975097971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gikm.ru/rus_japan/index.htm" TargetMode="External"/><Relationship Id="rId11" Type="http://schemas.openxmlformats.org/officeDocument/2006/relationships/hyperlink" Target="https://www.youtube.com/watch?v=eU9-uCL4g2U" TargetMode="External"/><Relationship Id="rId24" Type="http://schemas.openxmlformats.org/officeDocument/2006/relationships/hyperlink" Target="https://ok.ru/video/2529143425671" TargetMode="External"/><Relationship Id="rId5" Type="http://schemas.openxmlformats.org/officeDocument/2006/relationships/hyperlink" Target="http://www.igikm.ru/musey-online/virt-vystavki/lubok/lubok/" TargetMode="External"/><Relationship Id="rId15" Type="http://schemas.openxmlformats.org/officeDocument/2006/relationships/hyperlink" Target="https://ionb.ru/Vystavka_Dostoevski_200" TargetMode="External"/><Relationship Id="rId23" Type="http://schemas.openxmlformats.org/officeDocument/2006/relationships/hyperlink" Target="https://ok.ru/profile/564315062663/statuses/15318645345703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BlfR_UFGcZc" TargetMode="External"/><Relationship Id="rId19" Type="http://schemas.openxmlformats.org/officeDocument/2006/relationships/hyperlink" Target="https://ok.ru/profile/594676002064/statuses/153501105195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qqXO4xZTk71BrbusJDJQyIkkET9ksgEv" TargetMode="External"/><Relationship Id="rId14" Type="http://schemas.openxmlformats.org/officeDocument/2006/relationships/hyperlink" Target="https://youtube.com/playlist?list=PLGUdeSNyTG1ZF95fzGdQANnyFUTf7OQyn" TargetMode="External"/><Relationship Id="rId22" Type="http://schemas.openxmlformats.org/officeDocument/2006/relationships/hyperlink" Target="https://ok.ru/profile/564315062663/statuses/153249200048263" TargetMode="External"/><Relationship Id="rId27" Type="http://schemas.openxmlformats.org/officeDocument/2006/relationships/hyperlink" Target="https://ok.ru/video/2371815606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5764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2021-10-22T11:24:00Z</dcterms:created>
  <dcterms:modified xsi:type="dcterms:W3CDTF">2021-10-22T11:25:00Z</dcterms:modified>
</cp:coreProperties>
</file>