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B" w:rsidRPr="009316EB" w:rsidRDefault="009316EB" w:rsidP="009316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356235</wp:posOffset>
            </wp:positionV>
            <wp:extent cx="2125980" cy="1190625"/>
            <wp:effectExtent l="19050" t="0" r="7620" b="0"/>
            <wp:wrapSquare wrapText="bothSides"/>
            <wp:docPr id="2" name="Рисунок 2" descr="Горячая линия по вопросам получения образовательного сертифика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 по вопросам получения образовательного сертифика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6EB" w:rsidRPr="009316EB" w:rsidRDefault="009316EB" w:rsidP="00EB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консультацию по вопросам предоставления образовательного сертификата детям участников спецоперации можно обратившись в Департамент образования Ивановской области по телефонам:</w:t>
      </w:r>
    </w:p>
    <w:p w:rsidR="009316EB" w:rsidRPr="009316EB" w:rsidRDefault="009316EB" w:rsidP="00EB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(4932)48-27-43, 8 (4932)41-27-90  с 09.00 до 17.00 </w:t>
      </w:r>
    </w:p>
    <w:p w:rsidR="00EB59FA" w:rsidRDefault="00EB59FA" w:rsidP="00EB59FA">
      <w:pPr>
        <w:pStyle w:val="a3"/>
      </w:pPr>
    </w:p>
    <w:p w:rsidR="00EB59FA" w:rsidRDefault="00EB59FA" w:rsidP="00EB59FA">
      <w:pPr>
        <w:pStyle w:val="a3"/>
      </w:pPr>
      <w:r>
        <w:t xml:space="preserve">Дети военнослужащих – участников специальной военной операции могут получить образовательный сертификат на обучение в вузе, который расположен в Ивановской области. Сертификат закрепляет право ребёнка в будущем при поступлении в вуз воспользоваться возможностью обучаться на коммерческих местах за счёт средств областного бюджета, если на бюджетные места по каким-либо причинам поступить не удалось. </w:t>
      </w:r>
    </w:p>
    <w:p w:rsidR="00EB59FA" w:rsidRDefault="00EB59FA" w:rsidP="00EB59FA">
      <w:pPr>
        <w:pStyle w:val="a3"/>
      </w:pPr>
      <w:r>
        <w:rPr>
          <w:b/>
          <w:bCs/>
          <w:color w:val="003D90"/>
        </w:rPr>
        <w:t>Кому:</w:t>
      </w:r>
      <w:r>
        <w:t xml:space="preserve"> </w:t>
      </w:r>
    </w:p>
    <w:p w:rsidR="00EB59FA" w:rsidRDefault="00EB59FA" w:rsidP="00EB59FA">
      <w:pPr>
        <w:pStyle w:val="a3"/>
      </w:pPr>
      <w:r>
        <w:t xml:space="preserve">Для детей военнослужащих – участников специальной военной операции. </w:t>
      </w:r>
    </w:p>
    <w:p w:rsidR="00EB59FA" w:rsidRDefault="00EB59FA" w:rsidP="00EB59FA">
      <w:pPr>
        <w:pStyle w:val="a3"/>
      </w:pPr>
      <w:r>
        <w:rPr>
          <w:b/>
          <w:bCs/>
          <w:color w:val="003D90"/>
        </w:rPr>
        <w:t>Условия для предоставления меры поддержки:</w:t>
      </w:r>
      <w:r>
        <w:t xml:space="preserve"> </w:t>
      </w:r>
    </w:p>
    <w:p w:rsidR="00EB59FA" w:rsidRDefault="00EB59FA" w:rsidP="00EB59FA">
      <w:pPr>
        <w:pStyle w:val="a3"/>
      </w:pPr>
      <w:r>
        <w:t xml:space="preserve">- наличие у получателя меры социальной поддержки сертификата или сведений о предоставленном сертификате в реестре выданных сертификатов; </w:t>
      </w:r>
    </w:p>
    <w:p w:rsidR="00EB59FA" w:rsidRDefault="00EB59FA" w:rsidP="00EB59FA">
      <w:pPr>
        <w:pStyle w:val="a3"/>
      </w:pPr>
      <w:r>
        <w:t xml:space="preserve">- наличие регистрации по месту жительства или по месту пребывания на территории Ивановской области на момент получения сертификата; </w:t>
      </w:r>
    </w:p>
    <w:p w:rsidR="00EB59FA" w:rsidRDefault="00EB59FA" w:rsidP="00EB59FA">
      <w:pPr>
        <w:pStyle w:val="a3"/>
      </w:pPr>
      <w:r>
        <w:t xml:space="preserve">- наличие у государственного вуза действующей лицензии на осуществление образовательной деятельности на право реализации программы </w:t>
      </w:r>
      <w:proofErr w:type="spellStart"/>
      <w:r>
        <w:t>бакалавриата</w:t>
      </w:r>
      <w:proofErr w:type="spellEnd"/>
      <w:r>
        <w:t xml:space="preserve"> или программы </w:t>
      </w:r>
      <w:proofErr w:type="spellStart"/>
      <w:r>
        <w:t>специалитета</w:t>
      </w:r>
      <w:proofErr w:type="spellEnd"/>
      <w:r>
        <w:t xml:space="preserve">, по которой проводится прием на обучение получателя меры социальной поддержки; </w:t>
      </w:r>
    </w:p>
    <w:p w:rsidR="00EB59FA" w:rsidRDefault="00EB59FA" w:rsidP="00EB59FA">
      <w:pPr>
        <w:pStyle w:val="a3"/>
      </w:pPr>
      <w:r>
        <w:t xml:space="preserve">- получение высшего образования по программе </w:t>
      </w:r>
      <w:proofErr w:type="spellStart"/>
      <w:r>
        <w:t>бакалавриата</w:t>
      </w:r>
      <w:proofErr w:type="spellEnd"/>
      <w:r>
        <w:t xml:space="preserve"> или программе </w:t>
      </w:r>
      <w:proofErr w:type="spellStart"/>
      <w:r>
        <w:t>специалитета</w:t>
      </w:r>
      <w:proofErr w:type="spellEnd"/>
      <w:r>
        <w:t xml:space="preserve"> впервые; </w:t>
      </w:r>
    </w:p>
    <w:p w:rsidR="00EB59FA" w:rsidRDefault="00EB59FA" w:rsidP="00EB59FA">
      <w:pPr>
        <w:pStyle w:val="a3"/>
      </w:pPr>
      <w:r>
        <w:t xml:space="preserve">- наличие у получателя меры социальной поддержки среднего общего образования или среднего профессионального образования; </w:t>
      </w:r>
    </w:p>
    <w:p w:rsidR="00EB59FA" w:rsidRDefault="00EB59FA" w:rsidP="00EB59FA">
      <w:pPr>
        <w:pStyle w:val="a3"/>
      </w:pPr>
      <w:r>
        <w:t>- заключение получателем меры социальной поддержки либо родителями (законными представителями) несовершеннолетнего получателя меры социальной поддержки с государственным вузом и Департаментом образования Ивановской области договора об оказании платных образовательных услуг (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на платной основе); </w:t>
      </w:r>
    </w:p>
    <w:p w:rsidR="00EB59FA" w:rsidRDefault="00EB59FA" w:rsidP="00EB59FA">
      <w:pPr>
        <w:pStyle w:val="a3"/>
      </w:pPr>
      <w:r>
        <w:t xml:space="preserve">- использование получателем меры социальной поддержки возможности поступления на конкурсной основе на бюджетные места в вузы по программе </w:t>
      </w:r>
      <w:proofErr w:type="spellStart"/>
      <w:r>
        <w:t>бакалавриата</w:t>
      </w:r>
      <w:proofErr w:type="spellEnd"/>
      <w:r>
        <w:t xml:space="preserve"> или программе </w:t>
      </w:r>
      <w:proofErr w:type="spellStart"/>
      <w:r>
        <w:t>специалитета</w:t>
      </w:r>
      <w:proofErr w:type="spellEnd"/>
      <w:r>
        <w:t xml:space="preserve">. </w:t>
      </w:r>
    </w:p>
    <w:p w:rsidR="00EB59FA" w:rsidRDefault="00EB59FA" w:rsidP="00EB59FA">
      <w:pPr>
        <w:pStyle w:val="a3"/>
      </w:pPr>
      <w:r>
        <w:rPr>
          <w:b/>
          <w:bCs/>
          <w:color w:val="003D90"/>
        </w:rPr>
        <w:t>Перечень документов, необходимых для предоставления сертификата:</w:t>
      </w:r>
      <w:r>
        <w:t xml:space="preserve"> </w:t>
      </w:r>
    </w:p>
    <w:p w:rsidR="00EB59FA" w:rsidRDefault="00EB59FA" w:rsidP="00EB59FA">
      <w:pPr>
        <w:pStyle w:val="a3"/>
      </w:pPr>
      <w:r>
        <w:t xml:space="preserve">а) документ, удостоверяющий личность заявителя; </w:t>
      </w:r>
    </w:p>
    <w:p w:rsidR="00EB59FA" w:rsidRDefault="00EB59FA" w:rsidP="00EB59FA">
      <w:pPr>
        <w:pStyle w:val="a3"/>
      </w:pPr>
      <w:r>
        <w:lastRenderedPageBreak/>
        <w:t xml:space="preserve">б) документ, удостоверяющий личность и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заявителя; </w:t>
      </w:r>
    </w:p>
    <w:p w:rsidR="00EB59FA" w:rsidRDefault="00EB59FA" w:rsidP="00EB59FA">
      <w:pPr>
        <w:pStyle w:val="a3"/>
      </w:pPr>
      <w:proofErr w:type="gramStart"/>
      <w:r>
        <w:t xml:space="preserve">в) справка в свободной письменной форме из федеральных органов исполнительной власти, федеральных государственных органов, военных комиссариатов, воинских частей, подтверждающая призыв на военную службу по мобилизации в Вооруженные Силы Российской Федерации, либо участие в специальной военной операции, дату заключения с участником СВО контракта в соответствии с пунктом 7 статьи 38 Федерального закона от 28.03.1998 № 53-ФЗ «О воинской обязанности и военной службе». </w:t>
      </w:r>
      <w:proofErr w:type="gramEnd"/>
    </w:p>
    <w:p w:rsidR="00EB59FA" w:rsidRDefault="00EB59FA" w:rsidP="00EB59FA">
      <w:pPr>
        <w:pStyle w:val="a3"/>
      </w:pPr>
      <w:r>
        <w:t xml:space="preserve">г) свидетельство о рождении ребенка (предоставляется по желанию заявителя); </w:t>
      </w:r>
    </w:p>
    <w:p w:rsidR="00EB59FA" w:rsidRDefault="00EB59FA" w:rsidP="00EB59FA">
      <w:pPr>
        <w:pStyle w:val="a3"/>
      </w:pPr>
      <w:proofErr w:type="spellStart"/>
      <w:r>
        <w:t>д</w:t>
      </w:r>
      <w:proofErr w:type="spellEnd"/>
      <w:r>
        <w:t xml:space="preserve">) сведения о регистрации ребенка по месту жительства или по месту пребывания на территории Ивановской области (предоставляется по желанию заявителя); </w:t>
      </w:r>
    </w:p>
    <w:p w:rsidR="00EB59FA" w:rsidRDefault="00EB59FA" w:rsidP="00EB59FA">
      <w:pPr>
        <w:pStyle w:val="a3"/>
      </w:pPr>
      <w:r>
        <w:t xml:space="preserve">е) сведения о страховом номере индивидуального лицевого счета ребенка (предоставляется по желанию заявителя); </w:t>
      </w:r>
    </w:p>
    <w:p w:rsidR="00EB59FA" w:rsidRDefault="00EB59FA" w:rsidP="00EB59FA">
      <w:pPr>
        <w:pStyle w:val="a3"/>
      </w:pPr>
      <w:r>
        <w:t xml:space="preserve">ж) свидетельство о заключении и (или) расторжении брака участника СВО (предоставляется по желанию заявителя). </w:t>
      </w:r>
    </w:p>
    <w:p w:rsidR="00EB59FA" w:rsidRDefault="00EB59FA" w:rsidP="00EB59FA">
      <w:pPr>
        <w:pStyle w:val="a3"/>
      </w:pPr>
      <w:r>
        <w:rPr>
          <w:b/>
          <w:bCs/>
          <w:color w:val="003D90"/>
        </w:rPr>
        <w:t>Контакты:</w:t>
      </w:r>
      <w:r>
        <w:t xml:space="preserve"> </w:t>
      </w:r>
    </w:p>
    <w:p w:rsidR="00EB59FA" w:rsidRDefault="00EB59FA" w:rsidP="00EB59FA">
      <w:pPr>
        <w:pStyle w:val="a3"/>
      </w:pPr>
      <w:r>
        <w:t xml:space="preserve">«Горячая линия» Центра социального </w:t>
      </w:r>
      <w:proofErr w:type="gramStart"/>
      <w:r>
        <w:t>сопровождения семей участников специальной военной операции Департамента социальной защиты населения Ивановской области</w:t>
      </w:r>
      <w:proofErr w:type="gramEnd"/>
      <w:r>
        <w:t> </w:t>
      </w:r>
      <w:r>
        <w:rPr>
          <w:b/>
          <w:bCs/>
          <w:color w:val="003D90"/>
        </w:rPr>
        <w:t>8-800-707-34-45</w:t>
      </w:r>
      <w:r>
        <w:t xml:space="preserve"> (звонки принимаются </w:t>
      </w:r>
      <w:proofErr w:type="spellStart"/>
      <w:r>
        <w:t>пн-пт</w:t>
      </w:r>
      <w:proofErr w:type="spellEnd"/>
      <w:r>
        <w:t xml:space="preserve"> с 09:00 до 18:00) </w:t>
      </w:r>
    </w:p>
    <w:p w:rsidR="005C5CA6" w:rsidRDefault="005C5CA6"/>
    <w:sectPr w:rsidR="005C5CA6" w:rsidSect="00EB5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EB"/>
    <w:rsid w:val="005C5CA6"/>
    <w:rsid w:val="009316EB"/>
    <w:rsid w:val="00AA3460"/>
    <w:rsid w:val="00D24020"/>
    <w:rsid w:val="00EB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6"/>
  </w:style>
  <w:style w:type="paragraph" w:styleId="1">
    <w:name w:val="heading 1"/>
    <w:basedOn w:val="a"/>
    <w:link w:val="10"/>
    <w:uiPriority w:val="9"/>
    <w:qFormat/>
    <w:rsid w:val="0093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2980</Characters>
  <Application>Microsoft Office Word</Application>
  <DocSecurity>0</DocSecurity>
  <Lines>24</Lines>
  <Paragraphs>6</Paragraphs>
  <ScaleCrop>false</ScaleCrop>
  <Company>MultiDVD Team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3</cp:revision>
  <dcterms:created xsi:type="dcterms:W3CDTF">2023-03-02T11:06:00Z</dcterms:created>
  <dcterms:modified xsi:type="dcterms:W3CDTF">2023-03-02T11:09:00Z</dcterms:modified>
</cp:coreProperties>
</file>