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26" w:tblpY="-217"/>
        <w:tblW w:w="53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  <w:gridCol w:w="6"/>
      </w:tblGrid>
      <w:tr w:rsidR="003F74E4" w:rsidRPr="00003C3F" w:rsidTr="003F74E4">
        <w:trPr>
          <w:gridAfter w:val="1"/>
          <w:tblCellSpacing w:w="0" w:type="dxa"/>
        </w:trPr>
        <w:tc>
          <w:tcPr>
            <w:tcW w:w="4997" w:type="pct"/>
            <w:vAlign w:val="center"/>
            <w:hideMark/>
          </w:tcPr>
          <w:p w:rsidR="003B0209" w:rsidRPr="00172BB5" w:rsidRDefault="003B0209" w:rsidP="003B0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BB5"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3B0209" w:rsidRPr="003B0209" w:rsidRDefault="003B0209" w:rsidP="003B0209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BB5">
              <w:rPr>
                <w:rFonts w:ascii="Times New Roman" w:hAnsi="Times New Roman"/>
                <w:b/>
                <w:sz w:val="20"/>
                <w:szCs w:val="20"/>
              </w:rPr>
              <w:t>СРЕДНЯЯ ОБЩЕОБРАЗОВАТЕЛЬНАЯ ШКОЛА № 2 г. ЮЖИ</w:t>
            </w:r>
          </w:p>
          <w:p w:rsidR="003F74E4" w:rsidRPr="00806103" w:rsidRDefault="003F74E4" w:rsidP="003F74E4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>Условия питания и охраны</w:t>
            </w:r>
            <w:r w:rsidRPr="00806103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 xml:space="preserve"> здоровья</w:t>
            </w:r>
          </w:p>
          <w:p w:rsidR="00052B86" w:rsidRDefault="003F74E4" w:rsidP="00052B8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</w:pPr>
            <w:r w:rsidRPr="00806103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>обучающихся МКОУСОШ № 2 г. Южи</w:t>
            </w:r>
            <w:r w:rsidR="00052B86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 xml:space="preserve">,  </w:t>
            </w:r>
          </w:p>
          <w:p w:rsidR="00052B86" w:rsidRDefault="00052B86" w:rsidP="00052B8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804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>в том числе инвалидов и лиц с ОВЗ</w:t>
            </w:r>
          </w:p>
          <w:p w:rsidR="003F74E4" w:rsidRPr="00172BB5" w:rsidRDefault="003F74E4" w:rsidP="00052B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</w:pPr>
          </w:p>
        </w:tc>
      </w:tr>
      <w:tr w:rsidR="003F74E4" w:rsidRPr="00003C3F" w:rsidTr="003F74E4">
        <w:trPr>
          <w:tblCellSpacing w:w="0" w:type="dxa"/>
          <w:hidden/>
        </w:trPr>
        <w:tc>
          <w:tcPr>
            <w:tcW w:w="4997" w:type="pct"/>
            <w:vAlign w:val="center"/>
            <w:hideMark/>
          </w:tcPr>
          <w:p w:rsidR="003F74E4" w:rsidRPr="00D379D8" w:rsidRDefault="003F74E4" w:rsidP="003F7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vanish/>
                <w:sz w:val="24"/>
                <w:szCs w:val="24"/>
              </w:rPr>
              <w:t> 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79D8">
              <w:rPr>
                <w:rFonts w:ascii="Times New Roman" w:eastAsia="Times New Roman" w:hAnsi="Times New Roman"/>
                <w:b/>
                <w:bCs/>
                <w:color w:val="02587D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2587D"/>
                <w:sz w:val="24"/>
                <w:szCs w:val="24"/>
              </w:rPr>
              <w:t xml:space="preserve">  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В течение учебного года с обучающимися и их родителями (законными представителями) проводится информационная и воспитательная работа  по привитию культуры питания и пропаганде здорового образа жизни, а также анкетирование по качеству и организации питания в школе.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258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      </w:t>
            </w:r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Организация питания </w:t>
            </w:r>
            <w:proofErr w:type="gramStart"/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обучающихся</w:t>
            </w:r>
            <w:proofErr w:type="gramEnd"/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осуществляется </w:t>
            </w:r>
            <w:bookmarkStart w:id="0" w:name="_GoBack"/>
            <w:bookmarkEnd w:id="0"/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на базе школьного буфета, соответствующего санитарно-эпидемиологическим требованиям.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 xml:space="preserve">Питание в школьном буфете привозное. Зал рассчитан на 90 посадочных мест. </w:t>
            </w:r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Расписание занятий предусматривает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две большие перемены по 20 минут</w:t>
            </w:r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для питания обучающихся. </w:t>
            </w:r>
          </w:p>
          <w:p w:rsidR="003F74E4" w:rsidRPr="003537E0" w:rsidRDefault="00713A9B" w:rsidP="00591A1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258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Бесплатным льготным питанием </w:t>
            </w:r>
            <w:r w:rsidR="003F74E4" w:rsidRPr="00353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4E4"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за счет 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средств федерального </w:t>
            </w:r>
            <w:r w:rsidR="003F74E4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>обеспечены  обучающие</w:t>
            </w:r>
            <w:r w:rsidR="00955A29">
              <w:rPr>
                <w:rFonts w:ascii="Times New Roman" w:hAnsi="Times New Roman"/>
                <w:sz w:val="24"/>
                <w:szCs w:val="24"/>
              </w:rPr>
              <w:t>ся 1-4</w:t>
            </w:r>
            <w:r>
              <w:rPr>
                <w:rFonts w:ascii="Times New Roman" w:hAnsi="Times New Roman"/>
                <w:sz w:val="24"/>
                <w:szCs w:val="24"/>
              </w:rPr>
              <w:t>-х классов</w:t>
            </w:r>
            <w:r w:rsidR="00955A29">
              <w:rPr>
                <w:rFonts w:ascii="Times New Roman" w:hAnsi="Times New Roman"/>
                <w:sz w:val="24"/>
                <w:szCs w:val="24"/>
              </w:rPr>
              <w:t>, за счет сре</w:t>
            </w:r>
            <w:r>
              <w:rPr>
                <w:rFonts w:ascii="Times New Roman" w:hAnsi="Times New Roman"/>
                <w:sz w:val="24"/>
                <w:szCs w:val="24"/>
              </w:rPr>
              <w:t>дств муниципального бюджета – 15</w:t>
            </w:r>
            <w:r w:rsidR="00955A29">
              <w:rPr>
                <w:rFonts w:ascii="Times New Roman" w:hAnsi="Times New Roman"/>
                <w:sz w:val="24"/>
                <w:szCs w:val="24"/>
              </w:rPr>
              <w:t xml:space="preserve"> обучающихся 5-11-х классов из </w:t>
            </w:r>
            <w:r w:rsidR="003F74E4" w:rsidRPr="003537E0">
              <w:rPr>
                <w:rFonts w:ascii="Times New Roman" w:hAnsi="Times New Roman"/>
                <w:sz w:val="24"/>
                <w:szCs w:val="24"/>
              </w:rPr>
              <w:t>многодетных</w:t>
            </w:r>
            <w:r w:rsidR="00955A29">
              <w:rPr>
                <w:rFonts w:ascii="Times New Roman" w:hAnsi="Times New Roman"/>
                <w:sz w:val="24"/>
                <w:szCs w:val="24"/>
              </w:rPr>
              <w:t xml:space="preserve"> малоимущих</w:t>
            </w:r>
            <w:r w:rsidR="003F74E4" w:rsidRPr="003537E0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6 обучающихся 1-11 классов с ограниченными возможностями здоровья. </w:t>
            </w:r>
            <w:r w:rsidR="003F74E4" w:rsidRPr="003537E0">
              <w:rPr>
                <w:rFonts w:ascii="Times New Roman" w:hAnsi="Times New Roman"/>
                <w:sz w:val="24"/>
                <w:szCs w:val="24"/>
              </w:rPr>
              <w:t xml:space="preserve"> Обучающиеся, не отнесенные к льготной категории, получают горячее питание за родительскую плату.</w:t>
            </w:r>
          </w:p>
          <w:p w:rsidR="003F74E4" w:rsidRDefault="003F74E4" w:rsidP="00591A1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 xml:space="preserve">       Одним из важнейших направлений работы школы является формирование  здорового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образа жизни детей, создание условий для охраны здоровья обучающихся.      </w:t>
            </w:r>
          </w:p>
          <w:p w:rsidR="003F74E4" w:rsidRPr="00806103" w:rsidRDefault="003F74E4" w:rsidP="00591A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Охрана здоровья обучающихся включает в себя:</w:t>
            </w:r>
            <w:proofErr w:type="gramEnd"/>
          </w:p>
          <w:p w:rsidR="003F74E4" w:rsidRPr="00806103" w:rsidRDefault="003F74E4" w:rsidP="00591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806103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оказание первичной медико-санитарной помощи в порядке, установленном </w:t>
            </w:r>
            <w:hyperlink r:id="rId5" w:history="1">
              <w:r w:rsidRPr="00806103">
                <w:rPr>
                  <w:rFonts w:ascii="Times New Roman" w:eastAsia="Times New Roman" w:hAnsi="Times New Roman"/>
                  <w:color w:val="0F0F0F"/>
                  <w:sz w:val="24"/>
                  <w:szCs w:val="24"/>
                </w:rPr>
                <w:t>законодательством</w:t>
              </w:r>
            </w:hyperlink>
            <w:r w:rsidRPr="00806103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в сфере охраны здоровья;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2) организацию питания обучающихся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, в том числе инвалидов и детей с ОВЗ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3) определение оптимальной учебной, вне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учебной нагрузки, режима учебных занятий и продолжительности каникул;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4) пропаганду и обучение навыкам здорового образа жизни, требованиям охраны труда;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5) организацию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 6) прохождение </w:t>
            </w: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обучающимися</w:t>
            </w:r>
            <w:proofErr w:type="gramEnd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в соответствии с </w:t>
            </w:r>
            <w:hyperlink r:id="rId6" w:history="1">
              <w:r w:rsidRPr="00D379D8">
                <w:rPr>
                  <w:rFonts w:ascii="Times New Roman" w:eastAsia="Times New Roman" w:hAnsi="Times New Roman"/>
                  <w:color w:val="0F0F0F"/>
                  <w:sz w:val="24"/>
                  <w:szCs w:val="24"/>
                </w:rPr>
                <w:t>законодательством</w:t>
              </w:r>
            </w:hyperlink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Российской Федерации периодических медицинских осмотров и диспансеризации;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7)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 8) обеспечение безопасности </w:t>
            </w: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обучающихся</w:t>
            </w:r>
            <w:proofErr w:type="gramEnd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во время пребывания в образовательной организации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 9) профилактику несчастных случаев с </w:t>
            </w: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обучающимися</w:t>
            </w:r>
            <w:proofErr w:type="gramEnd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во время пребывания в образовательной организации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10) проведение санитарно-противоэпидемических и профилактических мероприятий.</w:t>
            </w:r>
          </w:p>
          <w:p w:rsidR="003F74E4" w:rsidRDefault="003F74E4" w:rsidP="00591A1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11) обучение педагогических работников навыкам оказания первой помощи.</w:t>
            </w:r>
          </w:p>
          <w:p w:rsidR="003F74E4" w:rsidRPr="00D379D8" w:rsidRDefault="003F74E4" w:rsidP="00591A1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     Образовательная организация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создает условия для охраны здоровья обуча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ющихся, в том числе инвалидов и лиц с ОВЗ, и обеспечивает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:</w:t>
            </w:r>
          </w:p>
          <w:p w:rsidR="003F74E4" w:rsidRPr="00DD3BCA" w:rsidRDefault="003F74E4" w:rsidP="00591A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D3BCA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</w:t>
            </w:r>
            <w:r w:rsidRPr="00DD3BCA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за состоянием здоровья </w:t>
            </w:r>
            <w:proofErr w:type="gramStart"/>
            <w:r w:rsidRPr="00DD3BCA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обучающихся</w:t>
            </w:r>
            <w:proofErr w:type="gramEnd"/>
            <w:r w:rsidRPr="00DD3BCA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lastRenderedPageBreak/>
              <w:t> 3) соблюдение государственных санитарно-эпидемиологических правил и нормативов;</w:t>
            </w:r>
          </w:p>
          <w:p w:rsidR="003F74E4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</w:t>
            </w: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4) расследование и учет несчастных случаев с обучающимися во время пребывания в 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образовательной организации 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  <w:p w:rsidR="003F74E4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   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осуществляется в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образовательной организации.</w:t>
            </w:r>
          </w:p>
          <w:p w:rsidR="003F74E4" w:rsidRDefault="003F74E4" w:rsidP="00591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   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Оказание первичной медико-санитарной помощи обучающимся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медицинской организации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безвозмездно предоставляется 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помещение, соответствующее условиям и требованиям для оказания указанной помощи.</w:t>
            </w:r>
          </w:p>
          <w:p w:rsidR="003F74E4" w:rsidRPr="003E59F9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77803">
              <w:rPr>
                <w:rFonts w:ascii="Times New Roman" w:hAnsi="Times New Roman"/>
                <w:sz w:val="24"/>
                <w:szCs w:val="24"/>
              </w:rPr>
              <w:t xml:space="preserve">В школе имеются два лицензированных медицинских блока – медицинский и процедурный кабинеты. </w:t>
            </w:r>
            <w:r w:rsidRPr="00AB21AF">
              <w:rPr>
                <w:rFonts w:ascii="Times New Roman" w:hAnsi="Times New Roman"/>
                <w:bCs/>
                <w:sz w:val="24"/>
                <w:szCs w:val="24"/>
              </w:rPr>
              <w:t>Кабинеты оснащены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1AF">
              <w:rPr>
                <w:rFonts w:ascii="Times New Roman" w:hAnsi="Times New Roman"/>
                <w:bCs/>
                <w:sz w:val="24"/>
                <w:szCs w:val="24"/>
              </w:rPr>
              <w:t>необходимым медицинским оборудо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ванием.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П</w:t>
            </w:r>
            <w:r w:rsidRPr="003537E0">
              <w:rPr>
                <w:rFonts w:ascii="Times New Roman" w:hAnsi="Times New Roman"/>
                <w:bCs/>
                <w:sz w:val="24"/>
                <w:szCs w:val="24"/>
              </w:rPr>
              <w:t xml:space="preserve">роводится 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по созданию условий для улучшения показателей соматического и психического здоровья обучающихся, совершенствованию организации межведомственных профилактических и оздоровительных мероприятий, внедрению современных здоровье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сберегающих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 xml:space="preserve">технологий, осуществляется мониторинг состояния здоровья основных участников образовательного процесса, цель которого– </w:t>
            </w:r>
            <w:proofErr w:type="gramStart"/>
            <w:r w:rsidRPr="003537E0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End"/>
            <w:r w:rsidRPr="003537E0">
              <w:rPr>
                <w:rFonts w:ascii="Times New Roman" w:hAnsi="Times New Roman"/>
                <w:sz w:val="24"/>
                <w:szCs w:val="24"/>
              </w:rPr>
              <w:t xml:space="preserve">явление тенденций состояния здоровья, принятие управленческих решений по сохранению физического и психического здоровья обучающихся. В школе функционирует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Центр здоровья».</w:t>
            </w:r>
          </w:p>
          <w:p w:rsidR="003F74E4" w:rsidRPr="00697BCF" w:rsidRDefault="003F74E4" w:rsidP="00591A13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537E0">
              <w:rPr>
                <w:rFonts w:ascii="Times New Roman" w:hAnsi="Times New Roman"/>
                <w:bCs/>
                <w:sz w:val="24"/>
                <w:szCs w:val="24"/>
              </w:rPr>
              <w:t xml:space="preserve">         Школьные врач и медсестра систематически проводят оздоровительные мероприятия согласно плану проведения оздоровительных мероприятий в школе, совместно со специалистами детской поликлиники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роводят профилактические беседы </w:t>
            </w:r>
            <w:proofErr w:type="gramStart"/>
            <w:r w:rsidRPr="003537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537E0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обучающимися, выступают на родительских собраниях.</w:t>
            </w:r>
          </w:p>
          <w:p w:rsidR="003F74E4" w:rsidRPr="003537E0" w:rsidRDefault="003F74E4" w:rsidP="0059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базе МКОУСОШ № 2  осуществляет свою деятельность пришкольный оздоро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вительный лагерь. Воспитатели и педагоги стараются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можно интереснее и разнообразнее сделать каждый день пребывания в лагере. Реализуя комплекс культурно-массовых и спортивно-оздоровительных мероприятий, направленных на пропаганду здорового образа жизни, профилактику негативного поведения детей и подростков, воспитатели  под руководством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начальника лагеря применяют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различные формы в пров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 xml:space="preserve">едении тех или иных мероприятий. 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 xml:space="preserve">       Вопросы безопасности и охраны здоровья детей неоднократно обсуждались на заседаниях педагогического коллектива учителей и родительских собраниях. Результаты анкетирования родителей показали, что большинство из них положительно оценили такие школьные факторы, влияющие на здоровье детей, как: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>-  создание безопасных условий в школе;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>- санитарно-гигиенические условия;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>- температурный режим, освещение, чистота и порядок, озеленение, школьная мебель;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>- психологический комфорт ученика в отношениях с другими школьниками и учителями;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 xml:space="preserve">- культурно-просветительская, профилактическая работа, пропаганда здорового образа   </w:t>
            </w:r>
          </w:p>
          <w:p w:rsidR="003F74E4" w:rsidRPr="00591A13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 xml:space="preserve">   жизни.</w:t>
            </w:r>
          </w:p>
          <w:p w:rsidR="00591A13" w:rsidRPr="00591A13" w:rsidRDefault="00591A13" w:rsidP="00591A1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91A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обеспечения безопасности учащихся во время пребывания в школе</w:t>
            </w: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формируется и достигается в процессе реализаций следующих направлений: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      </w:r>
          </w:p>
          <w:p w:rsidR="00591A13" w:rsidRDefault="00591A13" w:rsidP="00591A13">
            <w:pPr>
              <w:shd w:val="clear" w:color="auto" w:fill="FFFFFF"/>
              <w:spacing w:before="15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работа по антитеррористической защищённости и противодействию терроризму и экстремизму </w:t>
            </w:r>
            <w:proofErr w:type="gram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52B8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52B86" w:rsidRPr="00C63F8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  <w:r w:rsidR="00052B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6 марта 2006 г. № 35-ФЗ «О противодействии терроризму» (в ред. от 28.06.2014); приказ </w:t>
            </w:r>
            <w:proofErr w:type="spell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4 июня 2008 г. № 170 «О комплексе мер по противодействию терроризму в сфере образования и науки» (в ред. </w:t>
            </w:r>
            <w:proofErr w:type="gram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      </w:r>
          </w:p>
          <w:p w:rsidR="00591A13" w:rsidRPr="00591A13" w:rsidRDefault="00591A13" w:rsidP="00591A1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работа по обеспечению охраны образовательного учреждения (Постановление Правительства РФ от 14 августа 1992 г.</w:t>
            </w:r>
            <w:r w:rsidR="00C6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Информационная безопасность (письмо </w:t>
            </w:r>
            <w:proofErr w:type="spell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(Правила устройства электроустановок (ПУЭ) и Правила технической эксплуатации электроустановок потребителей (ПТЭЭП).</w:t>
            </w:r>
            <w:proofErr w:type="gramEnd"/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- Официаль</w:t>
            </w:r>
            <w:r w:rsidR="003B020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сайт</w:t>
            </w: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адаптирован для лиц с нарушением зрения (слабовидящих);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</w:t>
            </w:r>
            <w:r w:rsidR="003B0209">
              <w:rPr>
                <w:rFonts w:ascii="Times New Roman" w:eastAsia="Times New Roman" w:hAnsi="Times New Roman" w:cs="Times New Roman"/>
                <w:sz w:val="24"/>
                <w:szCs w:val="24"/>
              </w:rPr>
              <w:t>х для получения услуги действий.</w:t>
            </w:r>
          </w:p>
          <w:p w:rsidR="00591A13" w:rsidRPr="00591A13" w:rsidRDefault="00591A13" w:rsidP="00591A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74E4" w:rsidRPr="00591A13" w:rsidRDefault="003F74E4" w:rsidP="00591A13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591A1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591A1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591A1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591A1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</w:p>
          <w:p w:rsidR="003F74E4" w:rsidRPr="00473BDF" w:rsidRDefault="003F74E4" w:rsidP="003F74E4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02020"/>
                <w:sz w:val="28"/>
                <w:szCs w:val="28"/>
              </w:rPr>
              <w:t> 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br/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lastRenderedPageBreak/>
              <w:br/>
            </w: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br/>
            </w: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Pr="00473BDF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</w:p>
          <w:p w:rsidR="003F74E4" w:rsidRPr="00D379D8" w:rsidRDefault="003F74E4" w:rsidP="00713A9B">
            <w:pPr>
              <w:shd w:val="clear" w:color="auto" w:fill="F9F9F9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74E4" w:rsidRPr="00D379D8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F50BE" w:rsidRDefault="007F50BE"/>
    <w:sectPr w:rsidR="007F50BE" w:rsidSect="000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18"/>
    <w:multiLevelType w:val="hybridMultilevel"/>
    <w:tmpl w:val="49EC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0D3"/>
    <w:multiLevelType w:val="hybridMultilevel"/>
    <w:tmpl w:val="3202EEC8"/>
    <w:lvl w:ilvl="0" w:tplc="33EC6E70">
      <w:start w:val="1"/>
      <w:numFmt w:val="decimal"/>
      <w:lvlText w:val="%1)"/>
      <w:lvlJc w:val="left"/>
      <w:pPr>
        <w:ind w:left="840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6E76CE4"/>
    <w:multiLevelType w:val="multilevel"/>
    <w:tmpl w:val="45E0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E7B25"/>
    <w:multiLevelType w:val="hybridMultilevel"/>
    <w:tmpl w:val="C276E36C"/>
    <w:lvl w:ilvl="0" w:tplc="EB5A6436">
      <w:start w:val="1"/>
      <w:numFmt w:val="decimal"/>
      <w:lvlText w:val="%1)"/>
      <w:lvlJc w:val="left"/>
      <w:pPr>
        <w:ind w:left="846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4E4"/>
    <w:rsid w:val="00052B86"/>
    <w:rsid w:val="000C4805"/>
    <w:rsid w:val="003B0209"/>
    <w:rsid w:val="003D4909"/>
    <w:rsid w:val="003F74E4"/>
    <w:rsid w:val="00591A13"/>
    <w:rsid w:val="00713A9B"/>
    <w:rsid w:val="007F50BE"/>
    <w:rsid w:val="00955A29"/>
    <w:rsid w:val="00B90E35"/>
    <w:rsid w:val="00C63F83"/>
    <w:rsid w:val="00FE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4E4"/>
  </w:style>
  <w:style w:type="paragraph" w:styleId="a3">
    <w:name w:val="List Paragraph"/>
    <w:basedOn w:val="a"/>
    <w:uiPriority w:val="34"/>
    <w:qFormat/>
    <w:rsid w:val="003F74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1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447/?dst=100480" TargetMode="Externa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2021-11-01T08:58:00Z</cp:lastPrinted>
  <dcterms:created xsi:type="dcterms:W3CDTF">2021-11-01T09:09:00Z</dcterms:created>
  <dcterms:modified xsi:type="dcterms:W3CDTF">2021-11-01T09:09:00Z</dcterms:modified>
</cp:coreProperties>
</file>